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91" w:rsidRPr="00556F38" w:rsidRDefault="00373591" w:rsidP="0037359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CC3300"/>
          <w:sz w:val="32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color w:val="CC3300"/>
          <w:sz w:val="32"/>
          <w:szCs w:val="21"/>
          <w:bdr w:val="none" w:sz="0" w:space="0" w:color="auto" w:frame="1"/>
          <w:lang w:eastAsia="ru-RU"/>
        </w:rPr>
        <w:t>О вакцинопрофилактике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Иммунитет </w:t>
      </w:r>
      <w:r w:rsidRPr="00556F38">
        <w:rPr>
          <w:rFonts w:ascii="Times New Roman" w:eastAsia="Times New Roman" w:hAnsi="Times New Roman" w:cs="Times New Roman"/>
          <w:szCs w:val="21"/>
          <w:lang w:eastAsia="ru-RU"/>
        </w:rPr>
        <w:t>–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это способность организма противостоять различным заболеваниям, которые вызываются вирусами, бактериями и токсинами.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В ответ на появление в организме инфекционных агентов, вырабатываются защитные белки, которые называются антителами. Образовавшиеся антитела обычно сохраняются в организме долгие годы, обеспечивая ему надежную защиту. Невосприимчивость к инфекционным заболеваниям можно приобрести, переболев данной инфекцией, либо путем вакцинации.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Для проведения вакцинопрофилактики в России существует календарь профилактических прививок, где прививки делятся на две группы: </w:t>
      </w:r>
      <w:r w:rsidRPr="00556F38">
        <w:rPr>
          <w:rFonts w:ascii="Times New Roman" w:eastAsia="Times New Roman" w:hAnsi="Times New Roman" w:cs="Times New Roman"/>
          <w:i/>
          <w:szCs w:val="21"/>
          <w:u w:val="single"/>
          <w:bdr w:val="none" w:sz="0" w:space="0" w:color="auto" w:frame="1"/>
          <w:lang w:eastAsia="ru-RU"/>
        </w:rPr>
        <w:t>плановые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(прививки от гепатита</w:t>
      </w:r>
      <w:proofErr w:type="gramStart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, туберкулеза, дифтерии, кори, коклюша, столбняка, полиомиелита, паротита, краснухи) и </w:t>
      </w:r>
      <w:r w:rsidRPr="00556F38">
        <w:rPr>
          <w:rFonts w:ascii="Times New Roman" w:eastAsia="Times New Roman" w:hAnsi="Times New Roman" w:cs="Times New Roman"/>
          <w:i/>
          <w:szCs w:val="21"/>
          <w:u w:val="single"/>
          <w:bdr w:val="none" w:sz="0" w:space="0" w:color="auto" w:frame="1"/>
          <w:lang w:eastAsia="ru-RU"/>
        </w:rPr>
        <w:t>экстренные,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которые проводятся при ухудшении эпидемической обстановки (прививки от гриппа, клещевого энцефалита, гепатита А, менингококковой инфекции, холеры и др.).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Вакцинопрофилактика остается мощным средством предупреждения большого числа инфекционных болезней.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Только прививки могут защитить ребенка от таких заболеваний, как полиомиелит, дифтерия, коклюш, туберкулез, столбняк, вирусный гепатит</w:t>
      </w:r>
      <w:proofErr w:type="gramStart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, корь, эпидемический паротит, краснуха, грипп.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Чем же опасны перечисленные инфекционные заболевания?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>Полиомиелит (или детский паралич)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373591" w:rsidRPr="00556F38" w:rsidRDefault="00556F38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>Острый гепатит</w:t>
      </w:r>
      <w:proofErr w:type="gramStart"/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 xml:space="preserve"> </w:t>
      </w:r>
      <w:r w:rsidR="00373591"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>В</w:t>
      </w:r>
      <w:proofErr w:type="gramEnd"/>
      <w:r w:rsidR="00373591"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="00373591"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="00373591"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373591"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в</w:t>
      </w:r>
      <w:proofErr w:type="spellEnd"/>
      <w:r w:rsidR="00373591"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Comic Sans MS" w:eastAsia="Times New Roman" w:hAnsi="Comic Sans MS" w:cs="Times New Roman"/>
          <w:szCs w:val="21"/>
          <w:lang w:eastAsia="ru-RU"/>
        </w:rPr>
      </w:pPr>
      <w:r w:rsidRPr="00556F38">
        <w:rPr>
          <w:rFonts w:ascii="Comic Sans MS" w:eastAsia="Times New Roman" w:hAnsi="Comic Sans MS" w:cs="Times New Roman"/>
          <w:b/>
          <w:szCs w:val="21"/>
          <w:bdr w:val="none" w:sz="0" w:space="0" w:color="auto" w:frame="1"/>
          <w:lang w:eastAsia="ru-RU"/>
        </w:rPr>
        <w:t>Коклюш</w:t>
      </w:r>
      <w:r w:rsidRPr="00556F38">
        <w:rPr>
          <w:rFonts w:ascii="Comic Sans MS" w:eastAsia="Times New Roman" w:hAnsi="Comic Sans MS" w:cs="Times New Roman"/>
          <w:szCs w:val="21"/>
          <w:bdr w:val="none" w:sz="0" w:space="0" w:color="auto" w:frame="1"/>
          <w:lang w:eastAsia="ru-RU"/>
        </w:rPr>
        <w:t> 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Comic Sans MS" w:eastAsia="Times New Roman" w:hAnsi="Comic Sans MS" w:cs="Times New Roman"/>
          <w:szCs w:val="21"/>
          <w:lang w:eastAsia="ru-RU"/>
        </w:rPr>
      </w:pPr>
      <w:r w:rsidRPr="00556F38">
        <w:rPr>
          <w:rFonts w:ascii="Comic Sans MS" w:eastAsia="Times New Roman" w:hAnsi="Comic Sans MS" w:cs="Times New Roman"/>
          <w:b/>
          <w:szCs w:val="21"/>
          <w:bdr w:val="none" w:sz="0" w:space="0" w:color="auto" w:frame="1"/>
          <w:lang w:eastAsia="ru-RU"/>
        </w:rPr>
        <w:t>Дифтерия </w:t>
      </w:r>
      <w:r w:rsidRPr="00556F38">
        <w:rPr>
          <w:rFonts w:ascii="Comic Sans MS" w:eastAsia="Times New Roman" w:hAnsi="Comic Sans MS" w:cs="Times New Roman"/>
          <w:szCs w:val="21"/>
          <w:bdr w:val="none" w:sz="0" w:space="0" w:color="auto" w:frame="1"/>
          <w:lang w:eastAsia="ru-RU"/>
        </w:rPr>
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Pr="00556F38">
        <w:rPr>
          <w:rFonts w:ascii="Comic Sans MS" w:eastAsia="Times New Roman" w:hAnsi="Comic Sans MS" w:cs="Times New Roman"/>
          <w:szCs w:val="21"/>
          <w:bdr w:val="none" w:sz="0" w:space="0" w:color="auto" w:frame="1"/>
          <w:lang w:eastAsia="ru-RU"/>
        </w:rPr>
        <w:t>о-</w:t>
      </w:r>
      <w:proofErr w:type="gramEnd"/>
      <w:r w:rsidRPr="00556F38">
        <w:rPr>
          <w:rFonts w:ascii="Comic Sans MS" w:eastAsia="Times New Roman" w:hAnsi="Comic Sans MS" w:cs="Times New Roman"/>
          <w:szCs w:val="21"/>
          <w:bdr w:val="none" w:sz="0" w:space="0" w:color="auto" w:frame="1"/>
          <w:lang w:eastAsia="ru-RU"/>
        </w:rPr>
        <w:t xml:space="preserve"> сосудистой и нервной систем.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Comic Sans MS" w:eastAsia="Times New Roman" w:hAnsi="Comic Sans MS" w:cs="Times New Roman"/>
          <w:szCs w:val="21"/>
          <w:lang w:eastAsia="ru-RU"/>
        </w:rPr>
      </w:pPr>
      <w:r w:rsidRPr="00556F38">
        <w:rPr>
          <w:rFonts w:ascii="Comic Sans MS" w:eastAsia="Times New Roman" w:hAnsi="Comic Sans MS" w:cs="Times New Roman"/>
          <w:b/>
          <w:szCs w:val="21"/>
          <w:bdr w:val="none" w:sz="0" w:space="0" w:color="auto" w:frame="1"/>
          <w:lang w:eastAsia="ru-RU"/>
        </w:rPr>
        <w:t>Столбняк </w:t>
      </w:r>
      <w:r w:rsidRPr="00556F38">
        <w:rPr>
          <w:rFonts w:ascii="Comic Sans MS" w:eastAsia="Times New Roman" w:hAnsi="Comic Sans MS" w:cs="Times New Roman"/>
          <w:szCs w:val="21"/>
          <w:bdr w:val="none" w:sz="0" w:space="0" w:color="auto" w:frame="1"/>
          <w:lang w:eastAsia="ru-RU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>Корь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lastRenderedPageBreak/>
        <w:t>Эпидемический паротит (свинка)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>Краснуха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дств пл</w:t>
      </w:r>
      <w:proofErr w:type="gramEnd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ода, выкидышам и мертворождениям.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szCs w:val="21"/>
          <w:bdr w:val="none" w:sz="0" w:space="0" w:color="auto" w:frame="1"/>
          <w:lang w:eastAsia="ru-RU"/>
        </w:rPr>
        <w:t>Туберкулез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 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туберкулинодиагностика</w:t>
      </w:r>
      <w:proofErr w:type="spellEnd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 (реакция Манту, </w:t>
      </w:r>
      <w:proofErr w:type="spellStart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диаскинтест</w:t>
      </w:r>
      <w:proofErr w:type="spellEnd"/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).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b/>
          <w:i/>
          <w:szCs w:val="21"/>
          <w:bdr w:val="none" w:sz="0" w:space="0" w:color="auto" w:frame="1"/>
          <w:lang w:eastAsia="ru-RU"/>
        </w:rPr>
        <w:t>Самое эффективное средство защиты Вашего ребенка - это прививка!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Часто родители задают вопрос: «Насколько безопасна вакцинация?». В настоящее время вакцинация достаточно безопасна так как: </w:t>
      </w:r>
    </w:p>
    <w:p w:rsidR="00373591" w:rsidRPr="00556F38" w:rsidRDefault="00373591" w:rsidP="00373591">
      <w:pPr>
        <w:numPr>
          <w:ilvl w:val="0"/>
          <w:numId w:val="1"/>
        </w:numPr>
        <w:shd w:val="clear" w:color="auto" w:fill="FFFFFF"/>
        <w:spacing w:after="120" w:line="360" w:lineRule="atLeast"/>
        <w:ind w:left="225" w:firstLine="567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современные вакцины изготавливаются с использованием высоких технологий</w:t>
      </w:r>
    </w:p>
    <w:p w:rsidR="00373591" w:rsidRPr="00556F38" w:rsidRDefault="00373591" w:rsidP="00373591">
      <w:pPr>
        <w:numPr>
          <w:ilvl w:val="0"/>
          <w:numId w:val="1"/>
        </w:numPr>
        <w:shd w:val="clear" w:color="auto" w:fill="FFFFFF"/>
        <w:spacing w:after="120" w:line="360" w:lineRule="atLeast"/>
        <w:ind w:left="225" w:firstLine="567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они обладают хорошей эффективностью и переносимостью</w:t>
      </w:r>
    </w:p>
    <w:p w:rsidR="00373591" w:rsidRPr="00556F38" w:rsidRDefault="00373591" w:rsidP="00373591">
      <w:pPr>
        <w:numPr>
          <w:ilvl w:val="0"/>
          <w:numId w:val="1"/>
        </w:numPr>
        <w:shd w:val="clear" w:color="auto" w:fill="FFFFFF"/>
        <w:spacing w:after="120" w:line="360" w:lineRule="atLeast"/>
        <w:ind w:left="225" w:firstLine="567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риск осложнений при применении сведен к минимуму</w:t>
      </w:r>
    </w:p>
    <w:p w:rsidR="00373591" w:rsidRPr="00556F38" w:rsidRDefault="00373591" w:rsidP="00373591">
      <w:pPr>
        <w:numPr>
          <w:ilvl w:val="0"/>
          <w:numId w:val="1"/>
        </w:numPr>
        <w:shd w:val="clear" w:color="auto" w:fill="FFFFFF"/>
        <w:spacing w:after="120" w:line="360" w:lineRule="atLeast"/>
        <w:ind w:left="225" w:firstLine="567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количество противопоказаний незначительно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Перед вакцинацией ребенка обязательно осматривает врач и определяет показания или противопоказания к вакцинации.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Активная иммунизация наиболее эффективный метод защиты от инфекций.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ЗАЩИТИТЬ РЕБЕНКА – ВАШ РОДИТЕЛЬСКИЙ ДОЛГ!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Уважаемые родители!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>Помните, своевременно прививая ребенка,</w:t>
      </w:r>
    </w:p>
    <w:p w:rsidR="00373591" w:rsidRPr="00556F38" w:rsidRDefault="00373591" w:rsidP="0037359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56F38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56F38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ru-RU"/>
        </w:rPr>
        <w:t xml:space="preserve">Вы защитите его от многих опасных инфекционных заболеваний. </w:t>
      </w:r>
    </w:p>
    <w:p w:rsidR="00373591" w:rsidRPr="00373591" w:rsidRDefault="00373591" w:rsidP="00373591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565656"/>
          <w:szCs w:val="21"/>
          <w:lang w:eastAsia="ru-RU"/>
        </w:rPr>
      </w:pPr>
    </w:p>
    <w:p w:rsidR="00E85417" w:rsidRDefault="00E85417"/>
    <w:p w:rsidR="00F653EF" w:rsidRDefault="00F653EF"/>
    <w:p w:rsidR="00F653EF" w:rsidRDefault="00F653EF"/>
    <w:p w:rsidR="00F653EF" w:rsidRDefault="00815BD4" w:rsidP="00815BD4">
      <w:pPr>
        <w:jc w:val="right"/>
      </w:pPr>
      <w:r>
        <w:t>Врач-пе</w:t>
      </w:r>
      <w:bookmarkStart w:id="0" w:name="_GoBack"/>
      <w:bookmarkEnd w:id="0"/>
      <w:r>
        <w:t xml:space="preserve">диатр </w:t>
      </w:r>
      <w:r w:rsidR="00F653EF">
        <w:t>Попова Н.К.</w:t>
      </w:r>
    </w:p>
    <w:sectPr w:rsidR="00F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44"/>
    <w:multiLevelType w:val="multilevel"/>
    <w:tmpl w:val="929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91"/>
    <w:rsid w:val="00373591"/>
    <w:rsid w:val="00556F38"/>
    <w:rsid w:val="00815BD4"/>
    <w:rsid w:val="00E85417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3628</Characters>
  <Application>Microsoft Office Word</Application>
  <DocSecurity>0</DocSecurity>
  <Lines>30</Lines>
  <Paragraphs>8</Paragraphs>
  <ScaleCrop>false</ScaleCrop>
  <Company>*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dcterms:created xsi:type="dcterms:W3CDTF">2019-04-10T02:20:00Z</dcterms:created>
  <dcterms:modified xsi:type="dcterms:W3CDTF">2019-04-23T02:13:00Z</dcterms:modified>
</cp:coreProperties>
</file>